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DAB4F" w14:textId="1B9554EC" w:rsidR="00BF313F" w:rsidRDefault="00481EDC">
      <w:pPr>
        <w:jc w:val="center"/>
      </w:pPr>
      <w:r>
        <w:rPr>
          <w:rFonts w:ascii="Verdana" w:hAnsi="Verdana"/>
          <w:b/>
          <w:bCs/>
          <w:sz w:val="40"/>
          <w:szCs w:val="40"/>
        </w:rPr>
        <w:t>SONTERRA CONDO 1 &amp; 2</w:t>
      </w:r>
    </w:p>
    <w:p w14:paraId="2D81C9D8" w14:textId="77777777" w:rsidR="00BF313F" w:rsidRDefault="00481EDC">
      <w:pPr>
        <w:jc w:val="center"/>
      </w:pPr>
      <w:r>
        <w:rPr>
          <w:rFonts w:ascii="Verdana" w:hAnsi="Verdana"/>
          <w:b/>
          <w:bCs/>
          <w:sz w:val="36"/>
          <w:szCs w:val="36"/>
        </w:rPr>
        <w:t>P.O. BOX 81</w:t>
      </w:r>
    </w:p>
    <w:p w14:paraId="67293CA2" w14:textId="77777777" w:rsidR="00BF313F" w:rsidRDefault="00481EDC">
      <w:pPr>
        <w:jc w:val="center"/>
      </w:pPr>
      <w:r>
        <w:rPr>
          <w:rFonts w:ascii="Verdana" w:hAnsi="Verdana"/>
          <w:b/>
          <w:bCs/>
          <w:sz w:val="36"/>
          <w:szCs w:val="36"/>
        </w:rPr>
        <w:t>JARRELL, TX 76537</w:t>
      </w:r>
    </w:p>
    <w:p w14:paraId="2FF049E3" w14:textId="237FD051" w:rsidR="00BF313F" w:rsidRDefault="00481EDC" w:rsidP="00481EDC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512-806-0444</w:t>
      </w:r>
    </w:p>
    <w:p w14:paraId="796781A6" w14:textId="385AFB2C" w:rsidR="00481EDC" w:rsidRPr="00481EDC" w:rsidRDefault="00481EDC" w:rsidP="00481EDC">
      <w:pPr>
        <w:jc w:val="center"/>
        <w:rPr>
          <w:color w:val="0070C0"/>
        </w:rPr>
      </w:pPr>
      <w:r w:rsidRPr="00481EDC">
        <w:rPr>
          <w:rFonts w:ascii="Verdana" w:hAnsi="Verdana"/>
          <w:b/>
          <w:bCs/>
          <w:color w:val="0070C0"/>
          <w:sz w:val="36"/>
          <w:szCs w:val="36"/>
        </w:rPr>
        <w:t>WWW.SONTERRATEXAS.COM</w:t>
      </w:r>
    </w:p>
    <w:p w14:paraId="304F5452" w14:textId="77777777" w:rsidR="00BF313F" w:rsidRDefault="00BF313F">
      <w:pPr>
        <w:jc w:val="center"/>
      </w:pPr>
    </w:p>
    <w:p w14:paraId="6E6292DF" w14:textId="77777777" w:rsidR="00BF313F" w:rsidRDefault="00BF313F">
      <w:pPr>
        <w:jc w:val="center"/>
      </w:pPr>
    </w:p>
    <w:p w14:paraId="56A960FB" w14:textId="77777777" w:rsidR="00BF313F" w:rsidRDefault="00481EDC">
      <w:pPr>
        <w:jc w:val="center"/>
      </w:pPr>
      <w:r>
        <w:rPr>
          <w:rFonts w:ascii="Verdana" w:hAnsi="Verdana"/>
          <w:b/>
          <w:bCs/>
          <w:sz w:val="36"/>
          <w:szCs w:val="36"/>
        </w:rPr>
        <w:t>OWNER/RESIDENT INFORMATION</w:t>
      </w:r>
    </w:p>
    <w:p w14:paraId="3AFA73A5" w14:textId="77777777" w:rsidR="00BF313F" w:rsidRDefault="00BF313F">
      <w:pPr>
        <w:jc w:val="center"/>
      </w:pPr>
    </w:p>
    <w:p w14:paraId="35336173" w14:textId="77777777" w:rsidR="00BF313F" w:rsidRDefault="00BF313F">
      <w:pPr>
        <w:rPr>
          <w:sz w:val="28"/>
          <w:szCs w:val="28"/>
        </w:rPr>
      </w:pPr>
    </w:p>
    <w:p w14:paraId="0F2E50D2" w14:textId="77777777" w:rsidR="00BF313F" w:rsidRDefault="00481EDC">
      <w:r>
        <w:rPr>
          <w:rFonts w:ascii="Verdana" w:hAnsi="Verdana"/>
          <w:b/>
          <w:bCs/>
          <w:sz w:val="28"/>
          <w:szCs w:val="28"/>
        </w:rPr>
        <w:t>NAME:</w:t>
      </w:r>
    </w:p>
    <w:p w14:paraId="7EDF4C2C" w14:textId="77777777" w:rsidR="00BF313F" w:rsidRDefault="00BF313F">
      <w:pPr>
        <w:jc w:val="center"/>
      </w:pPr>
    </w:p>
    <w:p w14:paraId="577A238D" w14:textId="77777777" w:rsidR="00BF313F" w:rsidRDefault="00BF313F"/>
    <w:p w14:paraId="03B2C3E6" w14:textId="4AE7A518" w:rsidR="00BF313F" w:rsidRDefault="00481EDC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MAILING ADDRESS:</w:t>
      </w:r>
    </w:p>
    <w:p w14:paraId="08A76608" w14:textId="77777777" w:rsidR="00481EDC" w:rsidRDefault="00481EDC">
      <w:pPr>
        <w:rPr>
          <w:rFonts w:ascii="Verdana" w:hAnsi="Verdana"/>
          <w:b/>
          <w:bCs/>
          <w:sz w:val="28"/>
          <w:szCs w:val="28"/>
        </w:rPr>
      </w:pPr>
    </w:p>
    <w:p w14:paraId="79097C4A" w14:textId="77777777" w:rsidR="00481EDC" w:rsidRDefault="00481EDC">
      <w:pPr>
        <w:rPr>
          <w:rFonts w:ascii="Verdana" w:hAnsi="Verdana"/>
          <w:b/>
          <w:bCs/>
          <w:sz w:val="28"/>
          <w:szCs w:val="28"/>
        </w:rPr>
      </w:pPr>
    </w:p>
    <w:p w14:paraId="33B56EDF" w14:textId="1901E70C" w:rsidR="00481EDC" w:rsidRDefault="00481EDC">
      <w:r>
        <w:rPr>
          <w:rFonts w:ascii="Verdana" w:hAnsi="Verdana"/>
          <w:b/>
          <w:bCs/>
          <w:sz w:val="28"/>
          <w:szCs w:val="28"/>
        </w:rPr>
        <w:t>PROPERTY ADDRESS:</w:t>
      </w:r>
    </w:p>
    <w:p w14:paraId="7C1202B4" w14:textId="77777777" w:rsidR="00BF313F" w:rsidRDefault="00BF313F"/>
    <w:p w14:paraId="59FE9D6A" w14:textId="77777777" w:rsidR="00BF313F" w:rsidRDefault="00BF313F"/>
    <w:p w14:paraId="17E9C640" w14:textId="77777777" w:rsidR="00BF313F" w:rsidRDefault="00481EDC">
      <w:r>
        <w:rPr>
          <w:rFonts w:ascii="Verdana" w:hAnsi="Verdana"/>
          <w:b/>
          <w:bCs/>
          <w:sz w:val="28"/>
          <w:szCs w:val="28"/>
        </w:rPr>
        <w:t>PHONE:</w:t>
      </w:r>
    </w:p>
    <w:p w14:paraId="7E673773" w14:textId="77777777" w:rsidR="00BF313F" w:rsidRDefault="00BF313F"/>
    <w:p w14:paraId="58C72B71" w14:textId="77777777" w:rsidR="00BF313F" w:rsidRDefault="00BF313F"/>
    <w:p w14:paraId="6BDA60D8" w14:textId="77777777" w:rsidR="00BF313F" w:rsidRDefault="00481EDC">
      <w:r>
        <w:rPr>
          <w:rFonts w:ascii="Verdana" w:hAnsi="Verdana"/>
          <w:b/>
          <w:bCs/>
          <w:sz w:val="28"/>
          <w:szCs w:val="28"/>
        </w:rPr>
        <w:t>EMAIL:</w:t>
      </w:r>
    </w:p>
    <w:p w14:paraId="33C233A8" w14:textId="77777777" w:rsidR="00BF313F" w:rsidRDefault="00BF313F"/>
    <w:p w14:paraId="3C44912B" w14:textId="77777777" w:rsidR="00BF313F" w:rsidRDefault="00BF313F"/>
    <w:p w14:paraId="2D81EFFF" w14:textId="77777777" w:rsidR="00BF313F" w:rsidRDefault="00481EDC">
      <w:r>
        <w:rPr>
          <w:rFonts w:ascii="Verdana" w:hAnsi="Verdana"/>
          <w:b/>
          <w:bCs/>
          <w:sz w:val="28"/>
          <w:szCs w:val="28"/>
        </w:rPr>
        <w:t>ALTERNATE CONTACT INFORMATION:</w:t>
      </w:r>
    </w:p>
    <w:p w14:paraId="6CE0C727" w14:textId="77777777" w:rsidR="00BF313F" w:rsidRDefault="00BF313F"/>
    <w:p w14:paraId="064501E2" w14:textId="77777777" w:rsidR="00BF313F" w:rsidRDefault="00BF313F"/>
    <w:p w14:paraId="2065DEFF" w14:textId="77777777" w:rsidR="00BF313F" w:rsidRDefault="00BF313F"/>
    <w:p w14:paraId="7F289055" w14:textId="77777777" w:rsidR="00BF313F" w:rsidRDefault="00BF313F"/>
    <w:p w14:paraId="523619D1" w14:textId="77777777" w:rsidR="00BF313F" w:rsidRDefault="00BF313F"/>
    <w:p w14:paraId="00895A65" w14:textId="77777777" w:rsidR="00BF313F" w:rsidRDefault="00481EDC">
      <w:r>
        <w:rPr>
          <w:rFonts w:ascii="Verdana" w:hAnsi="Verdana"/>
          <w:b/>
          <w:bCs/>
          <w:i/>
          <w:iCs/>
        </w:rPr>
        <w:t xml:space="preserve">Owners are </w:t>
      </w:r>
      <w:r>
        <w:rPr>
          <w:rFonts w:ascii="Verdana" w:hAnsi="Verdana"/>
          <w:b/>
          <w:bCs/>
          <w:i/>
          <w:iCs/>
        </w:rPr>
        <w:t>required to provide the Association with the following information within 30 days of acquiring an interest in the property. This information can be critical in an emergency.</w:t>
      </w:r>
    </w:p>
    <w:p w14:paraId="305D84A6" w14:textId="77777777" w:rsidR="00BF313F" w:rsidRDefault="00BF313F"/>
    <w:p w14:paraId="0EB69160" w14:textId="77777777" w:rsidR="00BF313F" w:rsidRDefault="00BF313F"/>
    <w:p w14:paraId="0CF3D048" w14:textId="77777777" w:rsidR="00BF313F" w:rsidRDefault="00BF313F"/>
    <w:sectPr w:rsidR="00BF313F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3F"/>
    <w:rsid w:val="00481EDC"/>
    <w:rsid w:val="00B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86756"/>
  <w15:docId w15:val="{FACD0C73-8CF5-F24C-9766-FCD6E9A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Singh</dc:creator>
  <cp:lastModifiedBy>Ashley Singh</cp:lastModifiedBy>
  <cp:revision>2</cp:revision>
  <cp:lastPrinted>2021-01-22T17:54:00Z</cp:lastPrinted>
  <dcterms:created xsi:type="dcterms:W3CDTF">2021-01-22T17:58:00Z</dcterms:created>
  <dcterms:modified xsi:type="dcterms:W3CDTF">2021-01-22T17:58:00Z</dcterms:modified>
  <dc:language>en-US</dc:language>
</cp:coreProperties>
</file>